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A1" w:rsidRPr="00410D00" w:rsidRDefault="00611FA1" w:rsidP="00611FA1">
      <w:pPr>
        <w:tabs>
          <w:tab w:val="left" w:pos="3705"/>
        </w:tabs>
        <w:rPr>
          <w:b/>
          <w:sz w:val="22"/>
          <w:szCs w:val="22"/>
          <w:u w:val="single"/>
        </w:rPr>
      </w:pPr>
      <w:r w:rsidRPr="00410D00">
        <w:rPr>
          <w:b/>
          <w:sz w:val="22"/>
          <w:szCs w:val="22"/>
        </w:rPr>
        <w:t xml:space="preserve">                                                                 </w:t>
      </w:r>
      <w:r w:rsidRPr="00410D00">
        <w:rPr>
          <w:b/>
          <w:sz w:val="22"/>
          <w:szCs w:val="22"/>
          <w:u w:val="single"/>
        </w:rPr>
        <w:t>GASTROMED</w:t>
      </w:r>
    </w:p>
    <w:p w:rsidR="00611FA1" w:rsidRPr="00E2099F" w:rsidRDefault="00611FA1" w:rsidP="00611FA1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LABORATORIO DE ANALISIS CLINICOS</w:t>
      </w:r>
    </w:p>
    <w:p w:rsidR="00611FA1" w:rsidRPr="00E2099F" w:rsidRDefault="00611FA1" w:rsidP="00611FA1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Rioja 252- Río Cuarto- TEL: 0358-4621517</w:t>
      </w:r>
    </w:p>
    <w:p w:rsidR="00611FA1" w:rsidRPr="00E2099F" w:rsidRDefault="00611FA1" w:rsidP="00611FA1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Tácite, M. Cecilia- M.P. 3149</w:t>
      </w:r>
    </w:p>
    <w:p w:rsidR="00611FA1" w:rsidRPr="00E2099F" w:rsidRDefault="00611FA1" w:rsidP="00611FA1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Magri, Eugenia- M.P. 4641</w:t>
      </w:r>
    </w:p>
    <w:p w:rsidR="00611FA1" w:rsidRDefault="00611FA1" w:rsidP="00611FA1">
      <w:pPr>
        <w:rPr>
          <w:sz w:val="22"/>
          <w:szCs w:val="22"/>
          <w:u w:val="single"/>
        </w:rPr>
      </w:pPr>
    </w:p>
    <w:p w:rsidR="00611FA1" w:rsidRDefault="00611FA1" w:rsidP="00611FA1">
      <w:pPr>
        <w:rPr>
          <w:sz w:val="22"/>
          <w:szCs w:val="22"/>
          <w:u w:val="single"/>
        </w:rPr>
      </w:pPr>
    </w:p>
    <w:p w:rsidR="00611FA1" w:rsidRDefault="00611FA1" w:rsidP="00611FA1">
      <w:pPr>
        <w:rPr>
          <w:sz w:val="22"/>
          <w:szCs w:val="22"/>
          <w:u w:val="single"/>
        </w:rPr>
      </w:pPr>
    </w:p>
    <w:p w:rsidR="00611FA1" w:rsidRPr="00E2099F" w:rsidRDefault="00611FA1" w:rsidP="00611FA1">
      <w:pPr>
        <w:rPr>
          <w:sz w:val="22"/>
          <w:szCs w:val="22"/>
          <w:u w:val="single"/>
        </w:rPr>
      </w:pPr>
      <w:bookmarkStart w:id="0" w:name="_GoBack"/>
      <w:r w:rsidRPr="00E2099F">
        <w:rPr>
          <w:sz w:val="22"/>
          <w:szCs w:val="22"/>
          <w:u w:val="single"/>
        </w:rPr>
        <w:t xml:space="preserve">INSTRUCCIONES PARA </w:t>
      </w:r>
      <w:smartTag w:uri="urn:schemas-microsoft-com:office:smarttags" w:element="PersonName">
        <w:smartTagPr>
          <w:attr w:name="ProductID" w:val="LA RECOLECCION DE"/>
        </w:smartTagPr>
        <w:smartTag w:uri="urn:schemas-microsoft-com:office:smarttags" w:element="PersonName">
          <w:smartTagPr>
            <w:attr w:name="ProductID" w:val="LA RECOLECCION"/>
          </w:smartTagPr>
          <w:r w:rsidRPr="00E2099F">
            <w:rPr>
              <w:sz w:val="22"/>
              <w:szCs w:val="22"/>
              <w:u w:val="single"/>
            </w:rPr>
            <w:t>LA RECOLECCION</w:t>
          </w:r>
        </w:smartTag>
        <w:r w:rsidRPr="00E2099F">
          <w:rPr>
            <w:sz w:val="22"/>
            <w:szCs w:val="22"/>
            <w:u w:val="single"/>
          </w:rPr>
          <w:t xml:space="preserve"> DE</w:t>
        </w:r>
      </w:smartTag>
      <w:r w:rsidRPr="00E2099F">
        <w:rPr>
          <w:sz w:val="22"/>
          <w:szCs w:val="22"/>
          <w:u w:val="single"/>
        </w:rPr>
        <w:t xml:space="preserve"> MUESTRAS:</w:t>
      </w:r>
    </w:p>
    <w:p w:rsidR="00611FA1" w:rsidRPr="00E2099F" w:rsidRDefault="00611FA1" w:rsidP="00611FA1">
      <w:pPr>
        <w:rPr>
          <w:sz w:val="22"/>
          <w:szCs w:val="22"/>
          <w:u w:val="single"/>
        </w:rPr>
      </w:pPr>
      <w:r w:rsidRPr="00E2099F">
        <w:rPr>
          <w:sz w:val="22"/>
          <w:szCs w:val="22"/>
          <w:u w:val="single"/>
        </w:rPr>
        <w:t>INVESTIGACION DE PARASITOS EN MATERIA FECAL</w:t>
      </w:r>
      <w:bookmarkEnd w:id="0"/>
    </w:p>
    <w:p w:rsidR="00611FA1" w:rsidRPr="00E2099F" w:rsidRDefault="00611FA1" w:rsidP="00611FA1">
      <w:pPr>
        <w:jc w:val="both"/>
        <w:rPr>
          <w:sz w:val="22"/>
          <w:szCs w:val="22"/>
        </w:rPr>
      </w:pPr>
      <w:r>
        <w:rPr>
          <w:sz w:val="22"/>
          <w:szCs w:val="22"/>
        </w:rPr>
        <w:t>Comprar en la farmacia un kit para parasitológico.</w:t>
      </w:r>
    </w:p>
    <w:p w:rsidR="00611FA1" w:rsidRPr="00E2099F" w:rsidRDefault="00611FA1" w:rsidP="00611FA1">
      <w:pPr>
        <w:jc w:val="both"/>
        <w:rPr>
          <w:sz w:val="22"/>
          <w:szCs w:val="22"/>
        </w:rPr>
      </w:pPr>
      <w:r w:rsidRPr="00E2099F">
        <w:rPr>
          <w:sz w:val="22"/>
          <w:szCs w:val="22"/>
        </w:rPr>
        <w:t>Durante siete días recoger de cada deposición una pequeña porción de muestra de materia fe</w:t>
      </w:r>
      <w:r>
        <w:rPr>
          <w:sz w:val="22"/>
          <w:szCs w:val="22"/>
        </w:rPr>
        <w:t>cal con la ayuda de la espátula.</w:t>
      </w:r>
    </w:p>
    <w:p w:rsidR="00611FA1" w:rsidRPr="00E2099F" w:rsidRDefault="00611FA1" w:rsidP="00611FA1">
      <w:pPr>
        <w:jc w:val="both"/>
        <w:rPr>
          <w:sz w:val="22"/>
          <w:szCs w:val="22"/>
        </w:rPr>
      </w:pPr>
      <w:r w:rsidRPr="00E2099F">
        <w:rPr>
          <w:sz w:val="22"/>
          <w:szCs w:val="22"/>
        </w:rPr>
        <w:t>Agregar dentro del recipiente que contiene el</w:t>
      </w:r>
      <w:r>
        <w:rPr>
          <w:sz w:val="22"/>
          <w:szCs w:val="22"/>
        </w:rPr>
        <w:t xml:space="preserve"> líquido conservante.</w:t>
      </w:r>
    </w:p>
    <w:p w:rsidR="00611FA1" w:rsidRPr="00E2099F" w:rsidRDefault="00611FA1" w:rsidP="00611FA1">
      <w:pPr>
        <w:jc w:val="both"/>
        <w:rPr>
          <w:sz w:val="22"/>
          <w:szCs w:val="22"/>
        </w:rPr>
      </w:pPr>
      <w:r w:rsidRPr="00E2099F">
        <w:rPr>
          <w:sz w:val="22"/>
          <w:szCs w:val="22"/>
        </w:rPr>
        <w:t>Una vez concluidos los siete días de recolección, se envía el recipiente al laboratorio para su posterior análisis.</w:t>
      </w:r>
    </w:p>
    <w:p w:rsidR="00611FA1" w:rsidRDefault="00611FA1" w:rsidP="00611FA1">
      <w:pPr>
        <w:jc w:val="both"/>
        <w:rPr>
          <w:sz w:val="22"/>
          <w:szCs w:val="22"/>
        </w:rPr>
      </w:pPr>
      <w:r w:rsidRPr="00E2099F">
        <w:rPr>
          <w:b/>
          <w:sz w:val="22"/>
          <w:szCs w:val="22"/>
        </w:rPr>
        <w:t>Observación:</w:t>
      </w:r>
      <w:r w:rsidRPr="00E2099F">
        <w:rPr>
          <w:sz w:val="22"/>
          <w:szCs w:val="22"/>
        </w:rPr>
        <w:t xml:space="preserve"> el recipiente con el líquido conservante no requiere heladera, preservar a temperatura ambiente.</w:t>
      </w:r>
    </w:p>
    <w:p w:rsidR="00611FA1" w:rsidRDefault="00611FA1" w:rsidP="00611FA1">
      <w:pPr>
        <w:tabs>
          <w:tab w:val="left" w:pos="351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611FA1" w:rsidRDefault="00611FA1" w:rsidP="00611FA1">
      <w:pPr>
        <w:tabs>
          <w:tab w:val="left" w:pos="3510"/>
        </w:tabs>
        <w:jc w:val="both"/>
        <w:rPr>
          <w:sz w:val="22"/>
          <w:szCs w:val="22"/>
        </w:rPr>
      </w:pPr>
    </w:p>
    <w:p w:rsidR="00611FA1" w:rsidRDefault="00611FA1" w:rsidP="00611FA1">
      <w:pPr>
        <w:tabs>
          <w:tab w:val="left" w:pos="3510"/>
        </w:tabs>
        <w:jc w:val="both"/>
        <w:rPr>
          <w:sz w:val="22"/>
          <w:szCs w:val="22"/>
        </w:rPr>
      </w:pPr>
    </w:p>
    <w:p w:rsidR="00611FA1" w:rsidRDefault="00611FA1" w:rsidP="00611FA1">
      <w:pPr>
        <w:tabs>
          <w:tab w:val="left" w:pos="3510"/>
        </w:tabs>
        <w:jc w:val="both"/>
        <w:rPr>
          <w:sz w:val="22"/>
          <w:szCs w:val="22"/>
        </w:rPr>
      </w:pPr>
    </w:p>
    <w:p w:rsidR="00611FA1" w:rsidRDefault="00611FA1" w:rsidP="00611FA1">
      <w:pPr>
        <w:tabs>
          <w:tab w:val="left" w:pos="3510"/>
        </w:tabs>
        <w:jc w:val="both"/>
        <w:rPr>
          <w:sz w:val="22"/>
          <w:szCs w:val="22"/>
        </w:rPr>
      </w:pPr>
    </w:p>
    <w:p w:rsidR="00611FA1" w:rsidRDefault="00611FA1" w:rsidP="00611FA1">
      <w:pPr>
        <w:tabs>
          <w:tab w:val="left" w:pos="3510"/>
        </w:tabs>
        <w:jc w:val="both"/>
        <w:rPr>
          <w:sz w:val="22"/>
          <w:szCs w:val="22"/>
        </w:rPr>
      </w:pPr>
    </w:p>
    <w:p w:rsidR="00611FA1" w:rsidRDefault="00611FA1" w:rsidP="00611FA1">
      <w:pPr>
        <w:tabs>
          <w:tab w:val="left" w:pos="3510"/>
        </w:tabs>
        <w:jc w:val="both"/>
        <w:rPr>
          <w:sz w:val="22"/>
          <w:szCs w:val="22"/>
        </w:rPr>
      </w:pPr>
    </w:p>
    <w:p w:rsidR="00611FA1" w:rsidRDefault="00611FA1" w:rsidP="00611FA1">
      <w:pPr>
        <w:tabs>
          <w:tab w:val="left" w:pos="3510"/>
        </w:tabs>
        <w:jc w:val="both"/>
        <w:rPr>
          <w:sz w:val="22"/>
          <w:szCs w:val="22"/>
        </w:rPr>
      </w:pPr>
    </w:p>
    <w:p w:rsidR="00611FA1" w:rsidRPr="005D3EA1" w:rsidRDefault="00611FA1" w:rsidP="00611FA1">
      <w:pPr>
        <w:jc w:val="both"/>
        <w:rPr>
          <w:sz w:val="22"/>
          <w:szCs w:val="22"/>
        </w:rPr>
      </w:pPr>
    </w:p>
    <w:p w:rsidR="00904CD9" w:rsidRDefault="00904CD9"/>
    <w:sectPr w:rsidR="0090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A1"/>
    <w:rsid w:val="00611FA1"/>
    <w:rsid w:val="0090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EB4D3E"/>
  <w15:chartTrackingRefBased/>
  <w15:docId w15:val="{0231F524-B160-4DE3-AD56-D08DE48F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</dc:creator>
  <cp:keywords/>
  <dc:description/>
  <cp:lastModifiedBy>cinthia a</cp:lastModifiedBy>
  <cp:revision>1</cp:revision>
  <dcterms:created xsi:type="dcterms:W3CDTF">2015-11-16T20:32:00Z</dcterms:created>
  <dcterms:modified xsi:type="dcterms:W3CDTF">2015-11-16T20:33:00Z</dcterms:modified>
</cp:coreProperties>
</file>